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9249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jc w:val="center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POSTĘPOWANIE</w:t>
      </w:r>
      <w:r w:rsidRPr="0042130B">
        <w:rPr>
          <w:rFonts w:ascii="Bookman Old Style" w:hAnsi="Bookman Old Style"/>
          <w:sz w:val="22"/>
          <w:szCs w:val="22"/>
        </w:rPr>
        <w:t xml:space="preserve"> </w:t>
      </w:r>
      <w:r w:rsidRPr="0042130B">
        <w:rPr>
          <w:rStyle w:val="Pogrubienie"/>
          <w:rFonts w:ascii="Bookman Old Style" w:hAnsi="Bookman Old Style"/>
          <w:sz w:val="22"/>
          <w:szCs w:val="22"/>
        </w:rPr>
        <w:t>W SPRAWIE WYDANIA PRZEZ WÓJTA GMINY CIEPŁOWODY</w:t>
      </w:r>
    </w:p>
    <w:p w14:paraId="34ACF51A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jc w:val="center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OPINII DOTYCZĄCEJ WYMAGAŃ LOKALOWYCH I SANITARNYCH JAKIE MUSI SPEŁNIAĆ LOKAL, W KTÓRYM MA BYĆ PROWADZONY KLUB DZIECIĘCY</w:t>
      </w:r>
    </w:p>
    <w:p w14:paraId="6A43C693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</w:p>
    <w:p w14:paraId="4525F754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I.    </w:t>
      </w:r>
      <w:r w:rsidRPr="0042130B">
        <w:rPr>
          <w:rFonts w:ascii="Bookman Old Style" w:hAnsi="Bookman Old Style"/>
          <w:sz w:val="22"/>
          <w:szCs w:val="22"/>
        </w:rPr>
        <w:t xml:space="preserve"> </w:t>
      </w:r>
      <w:r w:rsidRPr="0042130B">
        <w:rPr>
          <w:rStyle w:val="Pogrubienie"/>
          <w:rFonts w:ascii="Bookman Old Style" w:hAnsi="Bookman Old Style"/>
          <w:sz w:val="22"/>
          <w:szCs w:val="22"/>
          <w:u w:val="single"/>
        </w:rPr>
        <w:t>Podmioty uprawnione do wystąpienia z wnioskiem/zainicjowania sprawy:</w:t>
      </w:r>
    </w:p>
    <w:p w14:paraId="5C8E2A01" w14:textId="77777777" w:rsidR="00486676" w:rsidRPr="0042130B" w:rsidRDefault="00486676" w:rsidP="0048667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jednostki samorządu terytorialnego oraz instytucje publiczne;</w:t>
      </w:r>
    </w:p>
    <w:p w14:paraId="54EE560F" w14:textId="77777777" w:rsidR="00486676" w:rsidRPr="0042130B" w:rsidRDefault="00486676" w:rsidP="0048667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osoby fizyczne;</w:t>
      </w:r>
    </w:p>
    <w:p w14:paraId="5668544A" w14:textId="77777777" w:rsidR="00486676" w:rsidRPr="0042130B" w:rsidRDefault="00486676" w:rsidP="0048667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osoby prawne i jednostki organizacyjne nieposiadające osobowości prawnej.</w:t>
      </w:r>
    </w:p>
    <w:p w14:paraId="7B7688B9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II. </w:t>
      </w:r>
      <w:r w:rsidRPr="0042130B">
        <w:rPr>
          <w:rFonts w:ascii="Bookman Old Style" w:hAnsi="Bookman Old Style"/>
          <w:sz w:val="22"/>
          <w:szCs w:val="22"/>
        </w:rPr>
        <w:t xml:space="preserve"> </w:t>
      </w:r>
      <w:r w:rsidRPr="0042130B">
        <w:rPr>
          <w:rStyle w:val="Pogrubienie"/>
          <w:rFonts w:ascii="Bookman Old Style" w:hAnsi="Bookman Old Style"/>
          <w:sz w:val="22"/>
          <w:szCs w:val="22"/>
          <w:u w:val="single"/>
        </w:rPr>
        <w:t>Wymagane wnioski i dokumenty:</w:t>
      </w:r>
    </w:p>
    <w:p w14:paraId="0D682C5A" w14:textId="77777777" w:rsidR="00486676" w:rsidRPr="0042130B" w:rsidRDefault="00486676" w:rsidP="0048667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wniosek wraz z kompletem załączników wymienionych szczegółowo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2130B">
        <w:rPr>
          <w:rFonts w:ascii="Bookman Old Style" w:hAnsi="Bookman Old Style"/>
          <w:sz w:val="22"/>
          <w:szCs w:val="22"/>
        </w:rPr>
        <w:t>w formularzu wniosku (formularz wniosku do pobrania);</w:t>
      </w:r>
    </w:p>
    <w:p w14:paraId="707A3802" w14:textId="77777777" w:rsidR="00486676" w:rsidRPr="0042130B" w:rsidRDefault="00486676" w:rsidP="0048667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 xml:space="preserve">pełnomocnictwo udzielone osobie działającej w imieniu wnioskodawcy wraz </w:t>
      </w:r>
      <w:r w:rsidRPr="0042130B">
        <w:rPr>
          <w:rFonts w:ascii="Bookman Old Style" w:hAnsi="Bookman Old Style"/>
          <w:sz w:val="22"/>
          <w:szCs w:val="22"/>
        </w:rPr>
        <w:br/>
        <w:t>z dowodem uiszczenia opłaty skarbowej zgodnie z wymogami ustawy z dnia 16 listopada 2006 r. o opłacie skarbowej (t.j.: Dz.U. z 2021 r., poz. 1923 ze zm.);</w:t>
      </w:r>
    </w:p>
    <w:p w14:paraId="1BC3913A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III.  </w:t>
      </w:r>
      <w:r w:rsidRPr="0042130B">
        <w:rPr>
          <w:rFonts w:ascii="Bookman Old Style" w:hAnsi="Bookman Old Style"/>
          <w:sz w:val="22"/>
          <w:szCs w:val="22"/>
        </w:rPr>
        <w:t xml:space="preserve"> </w:t>
      </w:r>
      <w:r w:rsidRPr="0042130B">
        <w:rPr>
          <w:rStyle w:val="Pogrubienie"/>
          <w:rFonts w:ascii="Bookman Old Style" w:hAnsi="Bookman Old Style"/>
          <w:sz w:val="22"/>
          <w:szCs w:val="22"/>
          <w:u w:val="single"/>
        </w:rPr>
        <w:t>Dodatkowe czynności - powiązane procedury:</w:t>
      </w:r>
    </w:p>
    <w:p w14:paraId="38A71225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 xml:space="preserve">Na podstawie złożonego wniosku osoby upoważnione przez Wójta Gminy Ciepłowody przeprowadzają wizję lokalną w lokalu w celu weryfikacji warunków, o których mowa w rozporządzeniu Ministra Pracy i Polityki Społecznej z dnia 10 lipca 2014 r. </w:t>
      </w:r>
      <w:r w:rsidRPr="0042130B">
        <w:rPr>
          <w:rFonts w:ascii="Bookman Old Style" w:hAnsi="Bookman Old Style"/>
          <w:sz w:val="22"/>
          <w:szCs w:val="22"/>
        </w:rPr>
        <w:br/>
        <w:t xml:space="preserve">w sprawie wymagań lokalowych i sanitarnych jakie musi spełniać lokal, w którym ma być prowadzony żłobek lub klub dziecięcy (t.j.: Dz. U. z 2019 r. poz. 72). </w:t>
      </w:r>
      <w:r w:rsidRPr="0042130B">
        <w:rPr>
          <w:rFonts w:ascii="Bookman Old Style" w:hAnsi="Bookman Old Style"/>
          <w:sz w:val="22"/>
          <w:szCs w:val="22"/>
        </w:rPr>
        <w:br/>
        <w:t xml:space="preserve">Z przeprowadzonych czynności sporządzany jest protokół, zawierający ustalenia </w:t>
      </w:r>
      <w:r w:rsidRPr="0042130B">
        <w:rPr>
          <w:rFonts w:ascii="Bookman Old Style" w:hAnsi="Bookman Old Style"/>
          <w:sz w:val="22"/>
          <w:szCs w:val="22"/>
        </w:rPr>
        <w:br/>
        <w:t xml:space="preserve">w zakresie potwierdzenia spełnienia wymagań sanitarno-lokalowych wraz </w:t>
      </w:r>
      <w:r w:rsidRPr="0042130B">
        <w:rPr>
          <w:rFonts w:ascii="Bookman Old Style" w:hAnsi="Bookman Old Style"/>
          <w:sz w:val="22"/>
          <w:szCs w:val="22"/>
        </w:rPr>
        <w:br/>
        <w:t>z określeniem maksymalnej liczby miejsc w klubie dziecięcym.</w:t>
      </w:r>
    </w:p>
    <w:p w14:paraId="7C6FF87E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W trakcie wizji lokalnej przedsiębiorca przedkłada do wglądu następujące dokumenty:</w:t>
      </w:r>
    </w:p>
    <w:p w14:paraId="6E9CFEEB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1)   tytuł prawny do lokalu, w którym ma być prowadzony klub dziecięcy;</w:t>
      </w:r>
    </w:p>
    <w:p w14:paraId="17EC7509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2)   protokół z pomiaru natężenia oświetlenia światłem sztucznym;</w:t>
      </w:r>
    </w:p>
    <w:p w14:paraId="655290E4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3)   protokół z kontroli przewodów kominowych;</w:t>
      </w:r>
    </w:p>
    <w:p w14:paraId="2B8D64A1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4)   decyzję o pozwoleniu na użytkowanie obiektu budowlanego (wraz z dokonanymi pomiarami powierzchni użytkowej budynku/lokalu);</w:t>
      </w:r>
    </w:p>
    <w:p w14:paraId="6A5A3A3F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5)   świadczenie właściciela lokalu/zarządcy nieruchomości dotyczące posiadania następujących dokumentów:</w:t>
      </w:r>
    </w:p>
    <w:p w14:paraId="227960D9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a)   umowy na wywóz śmieci,</w:t>
      </w:r>
    </w:p>
    <w:p w14:paraId="25853622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b)   umowy kompleksowej na dostarczanie paliwa gazowego.</w:t>
      </w:r>
    </w:p>
    <w:p w14:paraId="027A6CE7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IV.  </w:t>
      </w:r>
      <w:r w:rsidRPr="0042130B">
        <w:rPr>
          <w:rFonts w:ascii="Bookman Old Style" w:hAnsi="Bookman Old Style"/>
          <w:sz w:val="22"/>
          <w:szCs w:val="22"/>
        </w:rPr>
        <w:t xml:space="preserve"> </w:t>
      </w:r>
      <w:r w:rsidRPr="0042130B">
        <w:rPr>
          <w:rStyle w:val="Pogrubienie"/>
          <w:rFonts w:ascii="Bookman Old Style" w:hAnsi="Bookman Old Style"/>
          <w:sz w:val="22"/>
          <w:szCs w:val="22"/>
          <w:u w:val="single"/>
        </w:rPr>
        <w:t>Podstawa prawna:</w:t>
      </w:r>
    </w:p>
    <w:p w14:paraId="2DB09663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lastRenderedPageBreak/>
        <w:t>1) Ustawa z dnia 04 lutego 2011 r. o opiece nad dziećmi w wieku do lat 3 (t.j.: Dz. U. z 2021 r., poz. 75 ze zm.).</w:t>
      </w:r>
    </w:p>
    <w:p w14:paraId="6A861DD8" w14:textId="77777777" w:rsidR="00486676" w:rsidRPr="0042130B" w:rsidRDefault="00486676" w:rsidP="0048667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 xml:space="preserve">2) Rozporządzenie Ministra Pracy i Polityki Społecznej z dnia 10 lipca 2014 r. </w:t>
      </w:r>
      <w:r w:rsidRPr="0042130B">
        <w:rPr>
          <w:rFonts w:ascii="Bookman Old Style" w:hAnsi="Bookman Old Style"/>
          <w:sz w:val="22"/>
          <w:szCs w:val="22"/>
        </w:rPr>
        <w:br/>
        <w:t>w sprawie wymagań lokalowych i sanitarnych jakie musi spełniać lokal, w którym ma być prowadzony żłobek lub klub dziecięcy (t.j.: Dz. U. z 2019 r., poz. 72).</w:t>
      </w:r>
    </w:p>
    <w:p w14:paraId="16E257F4" w14:textId="77777777" w:rsidR="00C13ADC" w:rsidRDefault="00C13ADC"/>
    <w:sectPr w:rsidR="00C1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57FB"/>
    <w:multiLevelType w:val="hybridMultilevel"/>
    <w:tmpl w:val="AC8C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A6F434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7560C"/>
    <w:multiLevelType w:val="hybridMultilevel"/>
    <w:tmpl w:val="8D1E5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44396">
    <w:abstractNumId w:val="0"/>
  </w:num>
  <w:num w:numId="2" w16cid:durableId="659649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33"/>
    <w:rsid w:val="00486676"/>
    <w:rsid w:val="00544933"/>
    <w:rsid w:val="00C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7C6DB-3793-47E0-9F1A-BA7D4836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6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Ciepłowody</dc:creator>
  <cp:keywords/>
  <dc:description/>
  <cp:lastModifiedBy>Sekretarz Ciepłowody</cp:lastModifiedBy>
  <cp:revision>2</cp:revision>
  <dcterms:created xsi:type="dcterms:W3CDTF">2022-12-14T12:23:00Z</dcterms:created>
  <dcterms:modified xsi:type="dcterms:W3CDTF">2022-12-14T12:24:00Z</dcterms:modified>
</cp:coreProperties>
</file>